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573B" w14:textId="77777777" w:rsidR="00FE36C5" w:rsidRDefault="00FE36C5" w:rsidP="00FE36C5">
      <w:pPr>
        <w:pStyle w:val="NormalWeb"/>
        <w:rPr>
          <w:color w:val="000000"/>
          <w:sz w:val="27"/>
          <w:szCs w:val="27"/>
        </w:rPr>
      </w:pPr>
      <w:bookmarkStart w:id="0" w:name="_Hlk146527262"/>
      <w:r>
        <w:rPr>
          <w:rFonts w:asciiTheme="minorHAnsi" w:hAnsiTheme="minorHAnsi" w:cstheme="minorHAnsi"/>
          <w:i/>
          <w:iCs/>
          <w:noProof/>
          <w:color w:val="0070C0"/>
          <w:sz w:val="44"/>
          <w:szCs w:val="44"/>
          <w:bdr w:val="none" w:sz="0" w:space="0" w:color="auto" w:frame="1"/>
          <w:lang w:val="fr-FR"/>
        </w:rPr>
        <w:drawing>
          <wp:inline distT="0" distB="0" distL="0" distR="0" wp14:anchorId="43255FAE" wp14:editId="70F57F1E">
            <wp:extent cx="857250" cy="1175170"/>
            <wp:effectExtent l="0" t="0" r="0" b="6350"/>
            <wp:docPr id="1673520986" name="Image 1" descr="Une image contenant symbole, Police, logo,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520986" name="Image 1" descr="Une image contenant symbole, Police, logo, Bleu électr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0195" cy="1179207"/>
                    </a:xfrm>
                    <a:prstGeom prst="rect">
                      <a:avLst/>
                    </a:prstGeom>
                    <a:noFill/>
                    <a:ln>
                      <a:noFill/>
                    </a:ln>
                  </pic:spPr>
                </pic:pic>
              </a:graphicData>
            </a:graphic>
          </wp:inline>
        </w:drawing>
      </w:r>
    </w:p>
    <w:p w14:paraId="145E551A" w14:textId="48AFBEF3" w:rsidR="00FE36C5" w:rsidRPr="00FE36C5" w:rsidRDefault="00FE36C5" w:rsidP="00FE36C5">
      <w:pPr>
        <w:pStyle w:val="NormalWeb"/>
        <w:spacing w:before="0" w:beforeAutospacing="0" w:after="0" w:afterAutospacing="0"/>
        <w:rPr>
          <w:rFonts w:asciiTheme="minorHAnsi" w:hAnsiTheme="minorHAnsi" w:cstheme="minorHAnsi"/>
          <w:color w:val="000000"/>
          <w:sz w:val="22"/>
          <w:szCs w:val="22"/>
        </w:rPr>
      </w:pPr>
      <w:r w:rsidRPr="00FE36C5">
        <w:rPr>
          <w:rFonts w:asciiTheme="minorHAnsi" w:hAnsiTheme="minorHAnsi" w:cstheme="minorHAnsi"/>
          <w:color w:val="000000"/>
          <w:sz w:val="22"/>
          <w:szCs w:val="22"/>
        </w:rPr>
        <w:t>Province du Luxembourg</w:t>
      </w:r>
    </w:p>
    <w:p w14:paraId="01F39460" w14:textId="77777777" w:rsidR="00FE36C5" w:rsidRPr="00FE36C5" w:rsidRDefault="00FE36C5" w:rsidP="00FE36C5">
      <w:pPr>
        <w:pStyle w:val="NormalWeb"/>
        <w:spacing w:before="0" w:beforeAutospacing="0" w:after="0" w:afterAutospacing="0"/>
        <w:rPr>
          <w:rFonts w:asciiTheme="minorHAnsi" w:hAnsiTheme="minorHAnsi" w:cstheme="minorHAnsi"/>
          <w:color w:val="000000"/>
          <w:sz w:val="22"/>
          <w:szCs w:val="22"/>
        </w:rPr>
      </w:pPr>
      <w:r w:rsidRPr="00FE36C5">
        <w:rPr>
          <w:rFonts w:asciiTheme="minorHAnsi" w:hAnsiTheme="minorHAnsi" w:cstheme="minorHAnsi"/>
          <w:color w:val="000000"/>
          <w:sz w:val="22"/>
          <w:szCs w:val="22"/>
        </w:rPr>
        <w:t>Arrondissement de Virton</w:t>
      </w:r>
    </w:p>
    <w:p w14:paraId="788FD6C0" w14:textId="77777777" w:rsidR="00FE36C5" w:rsidRPr="00FE36C5" w:rsidRDefault="00FE36C5" w:rsidP="00FE36C5">
      <w:pPr>
        <w:pStyle w:val="NormalWeb"/>
        <w:spacing w:before="0" w:beforeAutospacing="0" w:after="0" w:afterAutospacing="0"/>
        <w:rPr>
          <w:rFonts w:asciiTheme="minorHAnsi" w:hAnsiTheme="minorHAnsi" w:cstheme="minorHAnsi"/>
          <w:color w:val="000000"/>
          <w:sz w:val="22"/>
          <w:szCs w:val="22"/>
        </w:rPr>
      </w:pPr>
      <w:r w:rsidRPr="00FE36C5">
        <w:rPr>
          <w:rFonts w:asciiTheme="minorHAnsi" w:hAnsiTheme="minorHAnsi" w:cstheme="minorHAnsi"/>
          <w:color w:val="000000"/>
          <w:sz w:val="22"/>
          <w:szCs w:val="22"/>
        </w:rPr>
        <w:t>Commune d’Etalle</w:t>
      </w:r>
    </w:p>
    <w:bookmarkEnd w:id="0"/>
    <w:p w14:paraId="2928EDCE" w14:textId="412E8694" w:rsidR="00FE36C5" w:rsidRDefault="00FE36C5" w:rsidP="00FE36C5">
      <w:pPr>
        <w:pStyle w:val="xmsonormal"/>
        <w:shd w:val="clear" w:color="auto" w:fill="FFFFFF"/>
        <w:spacing w:before="0" w:beforeAutospacing="0" w:after="0" w:afterAutospacing="0"/>
        <w:rPr>
          <w:rFonts w:asciiTheme="minorHAnsi" w:hAnsiTheme="minorHAnsi" w:cstheme="minorHAnsi"/>
          <w:i/>
          <w:iCs/>
          <w:color w:val="0070C0"/>
          <w:sz w:val="44"/>
          <w:szCs w:val="44"/>
          <w:bdr w:val="none" w:sz="0" w:space="0" w:color="auto" w:frame="1"/>
          <w:lang w:val="fr-FR"/>
        </w:rPr>
      </w:pPr>
      <w:r>
        <w:rPr>
          <w:rFonts w:asciiTheme="minorHAnsi" w:hAnsiTheme="minorHAnsi" w:cstheme="minorHAnsi"/>
          <w:i/>
          <w:iCs/>
          <w:color w:val="0070C0"/>
          <w:sz w:val="44"/>
          <w:szCs w:val="44"/>
          <w:bdr w:val="none" w:sz="0" w:space="0" w:color="auto" w:frame="1"/>
          <w:lang w:val="fr-FR"/>
        </w:rPr>
        <w:br/>
      </w:r>
    </w:p>
    <w:p w14:paraId="56DA8E56" w14:textId="5D95FD22" w:rsidR="009E7C69" w:rsidRPr="00FE36C5" w:rsidRDefault="00FE36C5" w:rsidP="00FE36C5">
      <w:pPr>
        <w:pStyle w:val="xmsonormal"/>
        <w:shd w:val="clear" w:color="auto" w:fill="FFFFFF"/>
        <w:spacing w:before="0" w:beforeAutospacing="0" w:after="0" w:afterAutospacing="0"/>
        <w:jc w:val="center"/>
        <w:rPr>
          <w:rFonts w:asciiTheme="minorHAnsi" w:hAnsiTheme="minorHAnsi" w:cstheme="minorHAnsi"/>
          <w:color w:val="0070C0"/>
          <w:sz w:val="44"/>
          <w:szCs w:val="44"/>
        </w:rPr>
      </w:pPr>
      <w:r>
        <w:rPr>
          <w:rFonts w:asciiTheme="minorHAnsi" w:hAnsiTheme="minorHAnsi" w:cstheme="minorHAnsi"/>
          <w:i/>
          <w:iCs/>
          <w:color w:val="0070C0"/>
          <w:sz w:val="44"/>
          <w:szCs w:val="44"/>
          <w:bdr w:val="none" w:sz="0" w:space="0" w:color="auto" w:frame="1"/>
          <w:lang w:val="fr-FR"/>
        </w:rPr>
        <w:t>A</w:t>
      </w:r>
      <w:r w:rsidR="009E7C69" w:rsidRPr="00FE36C5">
        <w:rPr>
          <w:rFonts w:asciiTheme="minorHAnsi" w:hAnsiTheme="minorHAnsi" w:cstheme="minorHAnsi"/>
          <w:i/>
          <w:iCs/>
          <w:color w:val="0070C0"/>
          <w:sz w:val="44"/>
          <w:szCs w:val="44"/>
          <w:bdr w:val="none" w:sz="0" w:space="0" w:color="auto" w:frame="1"/>
          <w:lang w:val="fr-FR"/>
        </w:rPr>
        <w:t>gent administratif pour le service travaux</w:t>
      </w:r>
    </w:p>
    <w:p w14:paraId="19936EF5" w14:textId="77777777" w:rsidR="009E7C69" w:rsidRPr="00FE36C5" w:rsidRDefault="009E7C69"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b/>
          <w:bCs/>
          <w:color w:val="242424"/>
          <w:bdr w:val="none" w:sz="0" w:space="0" w:color="auto" w:frame="1"/>
          <w:lang w:val="fr-FR"/>
        </w:rPr>
        <w:t> </w:t>
      </w:r>
    </w:p>
    <w:p w14:paraId="48146E31" w14:textId="58AA6E2E" w:rsidR="009E7C69" w:rsidRPr="00FE36C5" w:rsidRDefault="00FE36C5"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b/>
          <w:bCs/>
          <w:color w:val="242424"/>
          <w:bdr w:val="none" w:sz="0" w:space="0" w:color="auto" w:frame="1"/>
          <w:lang w:val="fr-FR"/>
        </w:rPr>
        <w:t>MISSION</w:t>
      </w:r>
    </w:p>
    <w:p w14:paraId="52D428B0" w14:textId="77777777" w:rsidR="009E7C69" w:rsidRPr="00FE36C5" w:rsidRDefault="009E7C69" w:rsidP="009E7C69">
      <w:pPr>
        <w:pStyle w:val="xmsonormal"/>
        <w:shd w:val="clear" w:color="auto" w:fill="FFFFFF"/>
        <w:spacing w:before="0" w:beforeAutospacing="0" w:after="0" w:afterAutospacing="0"/>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lang w:val="fr-FR"/>
        </w:rPr>
        <w:t>Sous l’autorité du Collège et de la Direction Générale, l’agent administratifs du service des Travaux assure la coordination administrative et technique des travaux sur l'ensemble des divisions et services relevant du patrimoine immobilier, voyer et forestier de la Commune d'Etalle, ainsi que de toute autre tâche relevant des urgences et des nécessités.</w:t>
      </w:r>
    </w:p>
    <w:p w14:paraId="3029CE71" w14:textId="77777777" w:rsidR="009E7C69" w:rsidRPr="00FE36C5" w:rsidRDefault="009E7C69" w:rsidP="009E7C69">
      <w:pPr>
        <w:pStyle w:val="xmsonormal"/>
        <w:shd w:val="clear" w:color="auto" w:fill="FFFFFF"/>
        <w:spacing w:before="0" w:beforeAutospacing="0" w:after="0" w:afterAutospacing="0"/>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lang w:val="fr-FR"/>
        </w:rPr>
        <w:t> </w:t>
      </w:r>
    </w:p>
    <w:p w14:paraId="4EE18B1C" w14:textId="09B0003D" w:rsidR="009E7C69" w:rsidRPr="00FE36C5" w:rsidRDefault="00FE36C5"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b/>
          <w:bCs/>
          <w:color w:val="242424"/>
          <w:bdr w:val="none" w:sz="0" w:space="0" w:color="auto" w:frame="1"/>
          <w:lang w:val="fr-FR"/>
        </w:rPr>
        <w:t>PROFIL ATTENDU</w:t>
      </w:r>
    </w:p>
    <w:p w14:paraId="3DA284A4" w14:textId="24FF3377" w:rsidR="009E7C69" w:rsidRPr="00FE36C5" w:rsidRDefault="009E7C69" w:rsidP="009E7C69">
      <w:pPr>
        <w:pStyle w:val="xmsonormal"/>
        <w:numPr>
          <w:ilvl w:val="0"/>
          <w:numId w:val="1"/>
        </w:numPr>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Avoir un esprit d’analyse et de synthèse ainsi qu’une rigueur de travail avérée : exactitude, méthode et précision</w:t>
      </w:r>
      <w:r w:rsidR="00376D31">
        <w:rPr>
          <w:rFonts w:asciiTheme="minorHAnsi" w:hAnsiTheme="minorHAnsi" w:cstheme="minorHAnsi"/>
          <w:color w:val="242424"/>
          <w:bdr w:val="none" w:sz="0" w:space="0" w:color="auto" w:frame="1"/>
        </w:rPr>
        <w:t> ;</w:t>
      </w:r>
    </w:p>
    <w:p w14:paraId="1EC76EC2" w14:textId="032FB97E" w:rsidR="009E7C69" w:rsidRPr="00FE36C5" w:rsidRDefault="009E7C69" w:rsidP="009E7C69">
      <w:pPr>
        <w:pStyle w:val="xmsonormal"/>
        <w:numPr>
          <w:ilvl w:val="0"/>
          <w:numId w:val="1"/>
        </w:numPr>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Respect des délais et priorités</w:t>
      </w:r>
      <w:r w:rsidR="00376D31">
        <w:rPr>
          <w:rFonts w:asciiTheme="minorHAnsi" w:hAnsiTheme="minorHAnsi" w:cstheme="minorHAnsi"/>
          <w:color w:val="242424"/>
          <w:bdr w:val="none" w:sz="0" w:space="0" w:color="auto" w:frame="1"/>
        </w:rPr>
        <w:t> ;</w:t>
      </w:r>
    </w:p>
    <w:p w14:paraId="63F0C085" w14:textId="3F3D2DC2" w:rsidR="009E7C69" w:rsidRPr="00FE36C5" w:rsidRDefault="009E7C69" w:rsidP="009E7C69">
      <w:pPr>
        <w:pStyle w:val="xmsonormal"/>
        <w:numPr>
          <w:ilvl w:val="0"/>
          <w:numId w:val="1"/>
        </w:numPr>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Avoir une connaissance technique, administrative et juridique de tous les secteurs dans lesquels la mission sera exercée</w:t>
      </w:r>
      <w:r w:rsidR="00376D31">
        <w:rPr>
          <w:rFonts w:asciiTheme="minorHAnsi" w:hAnsiTheme="minorHAnsi" w:cstheme="minorHAnsi"/>
          <w:color w:val="242424"/>
          <w:bdr w:val="none" w:sz="0" w:space="0" w:color="auto" w:frame="1"/>
        </w:rPr>
        <w:t> ;</w:t>
      </w:r>
    </w:p>
    <w:p w14:paraId="2616A96D" w14:textId="77777777" w:rsidR="009E7C69" w:rsidRPr="00FE36C5" w:rsidRDefault="009E7C69" w:rsidP="009E7C69">
      <w:pPr>
        <w:pStyle w:val="xmsonormal"/>
        <w:numPr>
          <w:ilvl w:val="0"/>
          <w:numId w:val="1"/>
        </w:numPr>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Posséder les capacités de communication, de concertation et d’organisation du travail.</w:t>
      </w:r>
    </w:p>
    <w:p w14:paraId="4E6E7EC8" w14:textId="074D48CA" w:rsidR="009E7C69" w:rsidRPr="00FE36C5" w:rsidRDefault="009E7C69" w:rsidP="009E7C69">
      <w:pPr>
        <w:pStyle w:val="xmsonormal"/>
        <w:numPr>
          <w:ilvl w:val="0"/>
          <w:numId w:val="1"/>
        </w:numPr>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Maîtriser une bonne gestion du temps de travail</w:t>
      </w:r>
      <w:r w:rsidR="00376D31">
        <w:rPr>
          <w:rFonts w:asciiTheme="minorHAnsi" w:hAnsiTheme="minorHAnsi" w:cstheme="minorHAnsi"/>
          <w:color w:val="242424"/>
          <w:bdr w:val="none" w:sz="0" w:space="0" w:color="auto" w:frame="1"/>
        </w:rPr>
        <w:t> ;</w:t>
      </w:r>
    </w:p>
    <w:p w14:paraId="0002A3BD" w14:textId="74143420" w:rsidR="009E7C69" w:rsidRPr="00FE36C5" w:rsidRDefault="009E7C69" w:rsidP="009E7C69">
      <w:pPr>
        <w:pStyle w:val="xmsonormal"/>
        <w:numPr>
          <w:ilvl w:val="0"/>
          <w:numId w:val="1"/>
        </w:numPr>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Maîtriser les outils informatiques utiles à l’exercice de sa mission</w:t>
      </w:r>
      <w:r w:rsidR="00376D31">
        <w:rPr>
          <w:rFonts w:asciiTheme="minorHAnsi" w:hAnsiTheme="minorHAnsi" w:cstheme="minorHAnsi"/>
          <w:color w:val="242424"/>
          <w:bdr w:val="none" w:sz="0" w:space="0" w:color="auto" w:frame="1"/>
        </w:rPr>
        <w:t> ;</w:t>
      </w:r>
    </w:p>
    <w:p w14:paraId="00503E6A" w14:textId="6D6DFC20" w:rsidR="009E7C69" w:rsidRPr="00FE36C5" w:rsidRDefault="009E7C69" w:rsidP="009E7C69">
      <w:pPr>
        <w:pStyle w:val="xmsonormal"/>
        <w:numPr>
          <w:ilvl w:val="0"/>
          <w:numId w:val="1"/>
        </w:numPr>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Maîtriser les outils du langage oral et écrit</w:t>
      </w:r>
      <w:r w:rsidR="00376D31">
        <w:rPr>
          <w:rFonts w:asciiTheme="minorHAnsi" w:hAnsiTheme="minorHAnsi" w:cstheme="minorHAnsi"/>
          <w:color w:val="242424"/>
          <w:bdr w:val="none" w:sz="0" w:space="0" w:color="auto" w:frame="1"/>
        </w:rPr>
        <w:t> ;</w:t>
      </w:r>
    </w:p>
    <w:p w14:paraId="21771731" w14:textId="22570095" w:rsidR="009E7C69" w:rsidRPr="00FE36C5" w:rsidRDefault="009E7C69" w:rsidP="009E7C69">
      <w:pPr>
        <w:pStyle w:val="xmsonormal"/>
        <w:numPr>
          <w:ilvl w:val="0"/>
          <w:numId w:val="1"/>
        </w:numPr>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Communiquer facilement et adéquatement avec les différents interlocuteurs ou niveaux de pouvoir : les autorités communales, les représentants du pouvoir de tutelle, les citoyens, les supérieurs hiérarchiques, les collègues, les subalternes et les représentants d’entreprises (ouvriers, chefs d’équipes, gestionnaires …)</w:t>
      </w:r>
      <w:r w:rsidR="00376D31">
        <w:rPr>
          <w:rFonts w:asciiTheme="minorHAnsi" w:hAnsiTheme="minorHAnsi" w:cstheme="minorHAnsi"/>
          <w:color w:val="242424"/>
          <w:bdr w:val="none" w:sz="0" w:space="0" w:color="auto" w:frame="1"/>
        </w:rPr>
        <w:t> ;</w:t>
      </w:r>
    </w:p>
    <w:p w14:paraId="70C17A54" w14:textId="13F7FC0E" w:rsidR="009E7C69" w:rsidRPr="00FE36C5" w:rsidRDefault="00376D31" w:rsidP="009E7C69">
      <w:pPr>
        <w:pStyle w:val="xmsonormal"/>
        <w:numPr>
          <w:ilvl w:val="0"/>
          <w:numId w:val="1"/>
        </w:numPr>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Être</w:t>
      </w:r>
      <w:r w:rsidR="009E7C69" w:rsidRPr="00FE36C5">
        <w:rPr>
          <w:rFonts w:asciiTheme="minorHAnsi" w:hAnsiTheme="minorHAnsi" w:cstheme="minorHAnsi"/>
          <w:color w:val="242424"/>
          <w:bdr w:val="none" w:sz="0" w:space="0" w:color="auto" w:frame="1"/>
        </w:rPr>
        <w:t xml:space="preserve"> prêt à se former, et à partager le savoir utile avec les collaborateurs, le personnel ...</w:t>
      </w:r>
      <w:r>
        <w:rPr>
          <w:rFonts w:asciiTheme="minorHAnsi" w:hAnsiTheme="minorHAnsi" w:cstheme="minorHAnsi"/>
          <w:color w:val="242424"/>
          <w:bdr w:val="none" w:sz="0" w:space="0" w:color="auto" w:frame="1"/>
        </w:rPr>
        <w:t xml:space="preserve"> </w:t>
      </w:r>
    </w:p>
    <w:p w14:paraId="497EDB3B" w14:textId="77777777" w:rsidR="009E7C69" w:rsidRPr="00FE36C5" w:rsidRDefault="009E7C69"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b/>
          <w:bCs/>
          <w:color w:val="242424"/>
          <w:bdr w:val="none" w:sz="0" w:space="0" w:color="auto" w:frame="1"/>
        </w:rPr>
        <w:t> </w:t>
      </w:r>
    </w:p>
    <w:p w14:paraId="22AD43DF" w14:textId="22EC5F50" w:rsidR="009E7C69" w:rsidRPr="00FE36C5" w:rsidRDefault="00FE36C5"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bookmarkStart w:id="1" w:name="x__Hlk146299410"/>
      <w:r w:rsidRPr="00FE36C5">
        <w:rPr>
          <w:rFonts w:asciiTheme="minorHAnsi" w:hAnsiTheme="minorHAnsi" w:cstheme="minorHAnsi"/>
          <w:b/>
          <w:bCs/>
          <w:color w:val="242424"/>
          <w:bdr w:val="none" w:sz="0" w:space="0" w:color="auto" w:frame="1"/>
          <w:lang w:val="fr-FR"/>
        </w:rPr>
        <w:t>CONDITIONS</w:t>
      </w:r>
      <w:bookmarkEnd w:id="1"/>
    </w:p>
    <w:p w14:paraId="6C1188E4" w14:textId="77777777" w:rsidR="009E7C69" w:rsidRPr="00FE36C5" w:rsidRDefault="009E7C69"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1° Être ressortissant ou non de l’Union européenne. Pour les non-ressortissants de l’Union européenne, être en règle en matière d’autorisation de travail au sens de l’Arrêté du Gouvernement wallon du 16 mai 2019 relatif à l’occupation de travailleurs étrangers ;</w:t>
      </w:r>
    </w:p>
    <w:p w14:paraId="77BD8C95" w14:textId="77777777" w:rsidR="009E7C69" w:rsidRPr="00FE36C5" w:rsidRDefault="009E7C69"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2° Avoir une connaissance de la langue de la région linguistique jugée suffisante au regard de la fonction à exercer ;</w:t>
      </w:r>
    </w:p>
    <w:p w14:paraId="3DC736C7" w14:textId="77777777" w:rsidR="009E7C69" w:rsidRPr="00FE36C5" w:rsidRDefault="009E7C69"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3° Jouir des droits civils et politiques ;</w:t>
      </w:r>
    </w:p>
    <w:p w14:paraId="1E8D3382" w14:textId="77777777" w:rsidR="009E7C69" w:rsidRPr="00FE36C5" w:rsidRDefault="009E7C69"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4° Être d'une conduite répondant aux exigences de la fonction ;</w:t>
      </w:r>
    </w:p>
    <w:p w14:paraId="29FDB315" w14:textId="77777777" w:rsidR="009E7C69" w:rsidRPr="00FE36C5" w:rsidRDefault="009E7C69"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5° Être âgé de 18 ans au moins ;</w:t>
      </w:r>
    </w:p>
    <w:p w14:paraId="519929E1" w14:textId="77777777" w:rsidR="00376D31" w:rsidRDefault="00376D31" w:rsidP="009E7C69">
      <w:pPr>
        <w:pStyle w:val="xmsonormal"/>
        <w:shd w:val="clear" w:color="auto" w:fill="FFFFFF"/>
        <w:spacing w:before="0" w:beforeAutospacing="0" w:after="0" w:afterAutospacing="0"/>
        <w:jc w:val="both"/>
        <w:rPr>
          <w:rFonts w:asciiTheme="minorHAnsi" w:hAnsiTheme="minorHAnsi" w:cstheme="minorHAnsi"/>
          <w:color w:val="242424"/>
          <w:bdr w:val="none" w:sz="0" w:space="0" w:color="auto" w:frame="1"/>
        </w:rPr>
      </w:pPr>
    </w:p>
    <w:p w14:paraId="1FACA25B" w14:textId="77777777" w:rsidR="00376D31" w:rsidRDefault="00376D31" w:rsidP="009E7C69">
      <w:pPr>
        <w:pStyle w:val="xmsonormal"/>
        <w:shd w:val="clear" w:color="auto" w:fill="FFFFFF"/>
        <w:spacing w:before="0" w:beforeAutospacing="0" w:after="0" w:afterAutospacing="0"/>
        <w:jc w:val="both"/>
        <w:rPr>
          <w:rFonts w:asciiTheme="minorHAnsi" w:hAnsiTheme="minorHAnsi" w:cstheme="minorHAnsi"/>
          <w:color w:val="242424"/>
          <w:bdr w:val="none" w:sz="0" w:space="0" w:color="auto" w:frame="1"/>
        </w:rPr>
      </w:pPr>
    </w:p>
    <w:p w14:paraId="0D0344CA" w14:textId="77777777" w:rsidR="00376D31" w:rsidRDefault="00376D31" w:rsidP="009E7C69">
      <w:pPr>
        <w:pStyle w:val="xmsonormal"/>
        <w:shd w:val="clear" w:color="auto" w:fill="FFFFFF"/>
        <w:spacing w:before="0" w:beforeAutospacing="0" w:after="0" w:afterAutospacing="0"/>
        <w:jc w:val="both"/>
        <w:rPr>
          <w:rFonts w:asciiTheme="minorHAnsi" w:hAnsiTheme="minorHAnsi" w:cstheme="minorHAnsi"/>
          <w:color w:val="242424"/>
          <w:bdr w:val="none" w:sz="0" w:space="0" w:color="auto" w:frame="1"/>
        </w:rPr>
      </w:pPr>
    </w:p>
    <w:p w14:paraId="04CBF098" w14:textId="08CD630B" w:rsidR="009E7C69" w:rsidRPr="00FE36C5" w:rsidRDefault="007777CE"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r>
        <w:rPr>
          <w:rFonts w:asciiTheme="minorHAnsi" w:hAnsiTheme="minorHAnsi" w:cstheme="minorHAnsi"/>
          <w:color w:val="242424"/>
          <w:bdr w:val="none" w:sz="0" w:space="0" w:color="auto" w:frame="1"/>
        </w:rPr>
        <w:t>6</w:t>
      </w:r>
      <w:r w:rsidR="009E7C69" w:rsidRPr="00FE36C5">
        <w:rPr>
          <w:rFonts w:asciiTheme="minorHAnsi" w:hAnsiTheme="minorHAnsi" w:cstheme="minorHAnsi"/>
          <w:color w:val="242424"/>
          <w:bdr w:val="none" w:sz="0" w:space="0" w:color="auto" w:frame="1"/>
        </w:rPr>
        <w:t>° Être titulaire d'un bachelier un minimum. Un diplôme les domaines techniques recherchés est un atout ;</w:t>
      </w:r>
    </w:p>
    <w:p w14:paraId="1ED9A108" w14:textId="789A46FD" w:rsidR="009E7C69" w:rsidRPr="00FE36C5" w:rsidRDefault="007777CE"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r>
        <w:rPr>
          <w:rFonts w:asciiTheme="minorHAnsi" w:hAnsiTheme="minorHAnsi" w:cstheme="minorHAnsi"/>
          <w:color w:val="242424"/>
          <w:bdr w:val="none" w:sz="0" w:space="0" w:color="auto" w:frame="1"/>
        </w:rPr>
        <w:t>7</w:t>
      </w:r>
      <w:r w:rsidR="009E7C69" w:rsidRPr="00FE36C5">
        <w:rPr>
          <w:rFonts w:asciiTheme="minorHAnsi" w:hAnsiTheme="minorHAnsi" w:cstheme="minorHAnsi"/>
          <w:color w:val="242424"/>
          <w:bdr w:val="none" w:sz="0" w:space="0" w:color="auto" w:frame="1"/>
        </w:rPr>
        <w:t>° Réussir un examen d'engagement.</w:t>
      </w:r>
    </w:p>
    <w:p w14:paraId="1E037105" w14:textId="77777777" w:rsidR="009E7C69" w:rsidRPr="00FE36C5" w:rsidRDefault="009E7C69"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 </w:t>
      </w:r>
    </w:p>
    <w:p w14:paraId="0513A0BD" w14:textId="18616C23" w:rsidR="009E7C69" w:rsidRPr="00FE36C5" w:rsidRDefault="00FE36C5"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b/>
          <w:bCs/>
          <w:color w:val="242424"/>
          <w:bdr w:val="none" w:sz="0" w:space="0" w:color="auto" w:frame="1"/>
        </w:rPr>
        <w:t>ECHELLE BARÉMIQUE :</w:t>
      </w:r>
    </w:p>
    <w:p w14:paraId="5D0A36EB" w14:textId="77777777" w:rsidR="009E7C69" w:rsidRPr="00FE36C5" w:rsidRDefault="009E7C69"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Barème D6</w:t>
      </w:r>
    </w:p>
    <w:p w14:paraId="6BE9C16A" w14:textId="77777777" w:rsidR="009E7C69" w:rsidRPr="00FE36C5" w:rsidRDefault="009E7C69"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Avantages : chèques-repas et assurance second pilier de pension.</w:t>
      </w:r>
    </w:p>
    <w:p w14:paraId="01ADFCDE" w14:textId="77777777" w:rsidR="009E7C69" w:rsidRPr="00FE36C5" w:rsidRDefault="009E7C69"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b/>
          <w:bCs/>
          <w:color w:val="242424"/>
          <w:bdr w:val="none" w:sz="0" w:space="0" w:color="auto" w:frame="1"/>
        </w:rPr>
        <w:t> </w:t>
      </w:r>
    </w:p>
    <w:p w14:paraId="0ACA7FC8" w14:textId="42346327" w:rsidR="009E7C69" w:rsidRPr="00FE36C5" w:rsidRDefault="00FE36C5"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b/>
          <w:bCs/>
          <w:color w:val="242424"/>
          <w:bdr w:val="none" w:sz="0" w:space="0" w:color="auto" w:frame="1"/>
        </w:rPr>
        <w:t xml:space="preserve">CANDIDATURE </w:t>
      </w:r>
      <w:r w:rsidR="009E7C69" w:rsidRPr="00FE36C5">
        <w:rPr>
          <w:rFonts w:asciiTheme="minorHAnsi" w:hAnsiTheme="minorHAnsi" w:cstheme="minorHAnsi"/>
          <w:b/>
          <w:bCs/>
          <w:color w:val="242424"/>
          <w:bdr w:val="none" w:sz="0" w:space="0" w:color="auto" w:frame="1"/>
        </w:rPr>
        <w:t>:</w:t>
      </w:r>
    </w:p>
    <w:p w14:paraId="06F5989B" w14:textId="3968E6D6" w:rsidR="00FE36C5" w:rsidRDefault="00FE36C5" w:rsidP="009E7C69">
      <w:pPr>
        <w:pStyle w:val="xmsonormal"/>
        <w:shd w:val="clear" w:color="auto" w:fill="FFFFFF"/>
        <w:spacing w:before="0" w:beforeAutospacing="0" w:after="0" w:afterAutospacing="0"/>
        <w:jc w:val="both"/>
        <w:rPr>
          <w:rFonts w:asciiTheme="minorHAnsi" w:hAnsiTheme="minorHAnsi" w:cstheme="minorHAnsi"/>
          <w:color w:val="242424"/>
          <w:bdr w:val="none" w:sz="0" w:space="0" w:color="auto" w:frame="1"/>
          <w:shd w:val="clear" w:color="auto" w:fill="FFFFFF"/>
        </w:rPr>
      </w:pPr>
      <w:r w:rsidRPr="00FE36C5">
        <w:rPr>
          <w:rFonts w:asciiTheme="minorHAnsi" w:hAnsiTheme="minorHAnsi" w:cstheme="minorHAnsi"/>
          <w:color w:val="242424"/>
          <w:bdr w:val="none" w:sz="0" w:space="0" w:color="auto" w:frame="1"/>
          <w:shd w:val="clear" w:color="auto" w:fill="FFFFFF"/>
        </w:rPr>
        <w:t>Le dossier de candidature devra être adressé à l’attention du Directeur général, au plus tard le vendredi 6 octobre 2023 (</w:t>
      </w:r>
      <w:hyperlink r:id="rId8" w:history="1">
        <w:r w:rsidRPr="00FE36C5">
          <w:rPr>
            <w:rStyle w:val="Lienhypertexte"/>
            <w:rFonts w:asciiTheme="minorHAnsi" w:hAnsiTheme="minorHAnsi" w:cstheme="minorHAnsi"/>
            <w:color w:val="0563C1"/>
            <w:bdr w:val="none" w:sz="0" w:space="0" w:color="auto" w:frame="1"/>
            <w:shd w:val="clear" w:color="auto" w:fill="FFFFFF"/>
          </w:rPr>
          <w:t>pierre.koeune@etalle.be</w:t>
        </w:r>
      </w:hyperlink>
      <w:r w:rsidRPr="00FE36C5">
        <w:rPr>
          <w:rFonts w:asciiTheme="minorHAnsi" w:hAnsiTheme="minorHAnsi" w:cstheme="minorHAnsi"/>
          <w:color w:val="242424"/>
          <w:bdr w:val="none" w:sz="0" w:space="0" w:color="auto" w:frame="1"/>
          <w:shd w:val="clear" w:color="auto" w:fill="FFFFFF"/>
        </w:rPr>
        <w:t> ou Rue du Moulin 15 à 6740 Etalle, ou déposé en mains propres au guichet de l’administration communale avec toutes les pièces énumérées ci-dessous) :</w:t>
      </w:r>
    </w:p>
    <w:p w14:paraId="412E4115" w14:textId="77777777" w:rsidR="00FE36C5" w:rsidRPr="00FE36C5" w:rsidRDefault="00FE36C5"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p>
    <w:p w14:paraId="0A4E0356" w14:textId="3ED4E67E" w:rsidR="009E7C69" w:rsidRPr="00FE36C5" w:rsidRDefault="009E7C69" w:rsidP="00FE36C5">
      <w:pPr>
        <w:pStyle w:val="xmsonormal"/>
        <w:shd w:val="clear" w:color="auto" w:fill="FFFFFF"/>
        <w:spacing w:before="0" w:beforeAutospacing="0" w:after="0" w:afterAutospacing="0"/>
        <w:ind w:firstLine="708"/>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 xml:space="preserve">• </w:t>
      </w:r>
      <w:r w:rsidR="00376D31">
        <w:rPr>
          <w:rFonts w:asciiTheme="minorHAnsi" w:hAnsiTheme="minorHAnsi" w:cstheme="minorHAnsi"/>
          <w:color w:val="242424"/>
          <w:bdr w:val="none" w:sz="0" w:space="0" w:color="auto" w:frame="1"/>
        </w:rPr>
        <w:t>L</w:t>
      </w:r>
      <w:r w:rsidRPr="00FE36C5">
        <w:rPr>
          <w:rFonts w:asciiTheme="minorHAnsi" w:hAnsiTheme="minorHAnsi" w:cstheme="minorHAnsi"/>
          <w:color w:val="242424"/>
          <w:bdr w:val="none" w:sz="0" w:space="0" w:color="auto" w:frame="1"/>
        </w:rPr>
        <w:t>ettre de candidature motivée</w:t>
      </w:r>
      <w:r w:rsidR="00376D31">
        <w:rPr>
          <w:rFonts w:asciiTheme="minorHAnsi" w:hAnsiTheme="minorHAnsi" w:cstheme="minorHAnsi"/>
          <w:color w:val="242424"/>
          <w:bdr w:val="none" w:sz="0" w:space="0" w:color="auto" w:frame="1"/>
        </w:rPr>
        <w:t> ;</w:t>
      </w:r>
    </w:p>
    <w:p w14:paraId="6DE2C0C9" w14:textId="48AE9A58" w:rsidR="009E7C69" w:rsidRPr="00FE36C5" w:rsidRDefault="009E7C69" w:rsidP="00FE36C5">
      <w:pPr>
        <w:pStyle w:val="xmsonormal"/>
        <w:shd w:val="clear" w:color="auto" w:fill="FFFFFF"/>
        <w:spacing w:before="0" w:beforeAutospacing="0" w:after="0" w:afterAutospacing="0"/>
        <w:ind w:firstLine="708"/>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 xml:space="preserve">• </w:t>
      </w:r>
      <w:r w:rsidR="00376D31">
        <w:rPr>
          <w:rFonts w:asciiTheme="minorHAnsi" w:hAnsiTheme="minorHAnsi" w:cstheme="minorHAnsi"/>
          <w:color w:val="242424"/>
          <w:bdr w:val="none" w:sz="0" w:space="0" w:color="auto" w:frame="1"/>
        </w:rPr>
        <w:t>C</w:t>
      </w:r>
      <w:r w:rsidRPr="00FE36C5">
        <w:rPr>
          <w:rFonts w:asciiTheme="minorHAnsi" w:hAnsiTheme="minorHAnsi" w:cstheme="minorHAnsi"/>
          <w:color w:val="242424"/>
          <w:bdr w:val="none" w:sz="0" w:space="0" w:color="auto" w:frame="1"/>
        </w:rPr>
        <w:t>urriculum vitae</w:t>
      </w:r>
      <w:r w:rsidR="00376D31">
        <w:rPr>
          <w:rFonts w:asciiTheme="minorHAnsi" w:hAnsiTheme="minorHAnsi" w:cstheme="minorHAnsi"/>
          <w:color w:val="242424"/>
          <w:bdr w:val="none" w:sz="0" w:space="0" w:color="auto" w:frame="1"/>
        </w:rPr>
        <w:t> ;</w:t>
      </w:r>
    </w:p>
    <w:p w14:paraId="2F0ACC9B" w14:textId="30DF78F1" w:rsidR="009E7C69" w:rsidRPr="00FE36C5" w:rsidRDefault="009E7C69" w:rsidP="00FE36C5">
      <w:pPr>
        <w:pStyle w:val="xmsonormal"/>
        <w:shd w:val="clear" w:color="auto" w:fill="FFFFFF"/>
        <w:spacing w:before="0" w:beforeAutospacing="0" w:after="0" w:afterAutospacing="0"/>
        <w:ind w:firstLine="708"/>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 xml:space="preserve">• </w:t>
      </w:r>
      <w:r w:rsidR="00376D31">
        <w:rPr>
          <w:rFonts w:asciiTheme="minorHAnsi" w:hAnsiTheme="minorHAnsi" w:cstheme="minorHAnsi"/>
          <w:color w:val="242424"/>
          <w:bdr w:val="none" w:sz="0" w:space="0" w:color="auto" w:frame="1"/>
        </w:rPr>
        <w:t>U</w:t>
      </w:r>
      <w:r w:rsidRPr="00FE36C5">
        <w:rPr>
          <w:rFonts w:asciiTheme="minorHAnsi" w:hAnsiTheme="minorHAnsi" w:cstheme="minorHAnsi"/>
          <w:color w:val="242424"/>
          <w:bdr w:val="none" w:sz="0" w:space="0" w:color="auto" w:frame="1"/>
        </w:rPr>
        <w:t>n extrait de casier judiciaire datant de moins de 3 mois</w:t>
      </w:r>
      <w:r w:rsidR="00376D31">
        <w:rPr>
          <w:rFonts w:asciiTheme="minorHAnsi" w:hAnsiTheme="minorHAnsi" w:cstheme="minorHAnsi"/>
          <w:color w:val="242424"/>
          <w:bdr w:val="none" w:sz="0" w:space="0" w:color="auto" w:frame="1"/>
        </w:rPr>
        <w:t> ;</w:t>
      </w:r>
    </w:p>
    <w:p w14:paraId="4C580FA1" w14:textId="1F4CF2AA" w:rsidR="009E7C69" w:rsidRPr="00FE36C5" w:rsidRDefault="009E7C69" w:rsidP="00FE36C5">
      <w:pPr>
        <w:pStyle w:val="xmsonormal"/>
        <w:shd w:val="clear" w:color="auto" w:fill="FFFFFF"/>
        <w:spacing w:before="0" w:beforeAutospacing="0" w:after="0" w:afterAutospacing="0"/>
        <w:ind w:firstLine="708"/>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 xml:space="preserve">• </w:t>
      </w:r>
      <w:r w:rsidR="00376D31">
        <w:rPr>
          <w:rFonts w:asciiTheme="minorHAnsi" w:hAnsiTheme="minorHAnsi" w:cstheme="minorHAnsi"/>
          <w:color w:val="242424"/>
          <w:bdr w:val="none" w:sz="0" w:space="0" w:color="auto" w:frame="1"/>
        </w:rPr>
        <w:t>C</w:t>
      </w:r>
      <w:r w:rsidRPr="00FE36C5">
        <w:rPr>
          <w:rFonts w:asciiTheme="minorHAnsi" w:hAnsiTheme="minorHAnsi" w:cstheme="minorHAnsi"/>
          <w:color w:val="242424"/>
          <w:bdr w:val="none" w:sz="0" w:space="0" w:color="auto" w:frame="1"/>
        </w:rPr>
        <w:t>opie recto-verso de la carte d’identité</w:t>
      </w:r>
      <w:r w:rsidR="00376D31">
        <w:rPr>
          <w:rFonts w:asciiTheme="minorHAnsi" w:hAnsiTheme="minorHAnsi" w:cstheme="minorHAnsi"/>
          <w:color w:val="242424"/>
          <w:bdr w:val="none" w:sz="0" w:space="0" w:color="auto" w:frame="1"/>
        </w:rPr>
        <w:t> ;</w:t>
      </w:r>
    </w:p>
    <w:p w14:paraId="695C6B9A" w14:textId="1414DAB2" w:rsidR="009E7C69" w:rsidRPr="00FE36C5" w:rsidRDefault="009E7C69" w:rsidP="00FE36C5">
      <w:pPr>
        <w:pStyle w:val="xmsonormal"/>
        <w:shd w:val="clear" w:color="auto" w:fill="FFFFFF"/>
        <w:spacing w:before="0" w:beforeAutospacing="0" w:after="0" w:afterAutospacing="0"/>
        <w:ind w:firstLine="708"/>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 xml:space="preserve">• </w:t>
      </w:r>
      <w:r w:rsidR="00376D31">
        <w:rPr>
          <w:rFonts w:asciiTheme="minorHAnsi" w:hAnsiTheme="minorHAnsi" w:cstheme="minorHAnsi"/>
          <w:color w:val="242424"/>
          <w:bdr w:val="none" w:sz="0" w:space="0" w:color="auto" w:frame="1"/>
        </w:rPr>
        <w:t>C</w:t>
      </w:r>
      <w:r w:rsidRPr="00FE36C5">
        <w:rPr>
          <w:rFonts w:asciiTheme="minorHAnsi" w:hAnsiTheme="minorHAnsi" w:cstheme="minorHAnsi"/>
          <w:color w:val="242424"/>
          <w:bdr w:val="none" w:sz="0" w:space="0" w:color="auto" w:frame="1"/>
        </w:rPr>
        <w:t>opie du diplôme requis</w:t>
      </w:r>
      <w:r w:rsidR="00376D31">
        <w:rPr>
          <w:rFonts w:asciiTheme="minorHAnsi" w:hAnsiTheme="minorHAnsi" w:cstheme="minorHAnsi"/>
          <w:color w:val="242424"/>
          <w:bdr w:val="none" w:sz="0" w:space="0" w:color="auto" w:frame="1"/>
        </w:rPr>
        <w:t> ;</w:t>
      </w:r>
    </w:p>
    <w:p w14:paraId="1998E42A" w14:textId="1F44C883" w:rsidR="009E7C69" w:rsidRDefault="009E7C69" w:rsidP="00FE36C5">
      <w:pPr>
        <w:pStyle w:val="xmsonormal"/>
        <w:shd w:val="clear" w:color="auto" w:fill="FFFFFF"/>
        <w:spacing w:before="0" w:beforeAutospacing="0" w:after="0" w:afterAutospacing="0"/>
        <w:ind w:firstLine="708"/>
        <w:jc w:val="both"/>
        <w:rPr>
          <w:rFonts w:asciiTheme="minorHAnsi" w:hAnsiTheme="minorHAnsi" w:cstheme="minorHAnsi"/>
          <w:color w:val="242424"/>
          <w:bdr w:val="none" w:sz="0" w:space="0" w:color="auto" w:frame="1"/>
        </w:rPr>
      </w:pPr>
      <w:r w:rsidRPr="00FE36C5">
        <w:rPr>
          <w:rFonts w:asciiTheme="minorHAnsi" w:hAnsiTheme="minorHAnsi" w:cstheme="minorHAnsi"/>
          <w:color w:val="242424"/>
          <w:bdr w:val="none" w:sz="0" w:space="0" w:color="auto" w:frame="1"/>
        </w:rPr>
        <w:t xml:space="preserve">• </w:t>
      </w:r>
      <w:r w:rsidR="00376D31">
        <w:rPr>
          <w:rFonts w:asciiTheme="minorHAnsi" w:hAnsiTheme="minorHAnsi" w:cstheme="minorHAnsi"/>
          <w:color w:val="242424"/>
          <w:bdr w:val="none" w:sz="0" w:space="0" w:color="auto" w:frame="1"/>
        </w:rPr>
        <w:t>L</w:t>
      </w:r>
      <w:r w:rsidRPr="00FE36C5">
        <w:rPr>
          <w:rFonts w:asciiTheme="minorHAnsi" w:hAnsiTheme="minorHAnsi" w:cstheme="minorHAnsi"/>
          <w:color w:val="242424"/>
          <w:bdr w:val="none" w:sz="0" w:space="0" w:color="auto" w:frame="1"/>
        </w:rPr>
        <w:t>e cas échéant, document justifiant d’une expérience utile à la fonction</w:t>
      </w:r>
      <w:r w:rsidR="00376D31">
        <w:rPr>
          <w:rFonts w:asciiTheme="minorHAnsi" w:hAnsiTheme="minorHAnsi" w:cstheme="minorHAnsi"/>
          <w:color w:val="242424"/>
          <w:bdr w:val="none" w:sz="0" w:space="0" w:color="auto" w:frame="1"/>
        </w:rPr>
        <w:t>.</w:t>
      </w:r>
    </w:p>
    <w:p w14:paraId="20DA477E" w14:textId="77777777" w:rsidR="00FE36C5" w:rsidRPr="00FE36C5" w:rsidRDefault="00FE36C5" w:rsidP="00FE36C5">
      <w:pPr>
        <w:pStyle w:val="xmsonormal"/>
        <w:shd w:val="clear" w:color="auto" w:fill="FFFFFF"/>
        <w:spacing w:before="0" w:beforeAutospacing="0" w:after="0" w:afterAutospacing="0"/>
        <w:ind w:firstLine="708"/>
        <w:jc w:val="both"/>
        <w:rPr>
          <w:rFonts w:asciiTheme="minorHAnsi" w:hAnsiTheme="minorHAnsi" w:cstheme="minorHAnsi"/>
          <w:color w:val="242424"/>
          <w:sz w:val="22"/>
          <w:szCs w:val="22"/>
        </w:rPr>
      </w:pPr>
    </w:p>
    <w:p w14:paraId="1975E458" w14:textId="77777777" w:rsidR="009E7C69" w:rsidRPr="00FE36C5" w:rsidRDefault="009E7C69" w:rsidP="009E7C69">
      <w:pPr>
        <w:pStyle w:val="xmsonormal"/>
        <w:shd w:val="clear" w:color="auto" w:fill="FFFFFF"/>
        <w:spacing w:before="0" w:beforeAutospacing="0" w:after="0" w:afterAutospacing="0"/>
        <w:jc w:val="both"/>
        <w:rPr>
          <w:rFonts w:asciiTheme="minorHAnsi" w:hAnsiTheme="minorHAnsi" w:cstheme="minorHAnsi"/>
          <w:color w:val="242424"/>
          <w:sz w:val="22"/>
          <w:szCs w:val="22"/>
        </w:rPr>
      </w:pPr>
      <w:r w:rsidRPr="00FE36C5">
        <w:rPr>
          <w:rFonts w:asciiTheme="minorHAnsi" w:hAnsiTheme="minorHAnsi" w:cstheme="minorHAnsi"/>
          <w:color w:val="242424"/>
          <w:bdr w:val="none" w:sz="0" w:space="0" w:color="auto" w:frame="1"/>
        </w:rPr>
        <w:t>Pour toute question, vous pouvez contacter M. Pierre Koeune, Directeur Général de la Commune d’Etalle, au 063 / 45 01 16</w:t>
      </w:r>
    </w:p>
    <w:p w14:paraId="5AC5C993" w14:textId="77777777" w:rsidR="009E7C69" w:rsidRPr="00FE36C5" w:rsidRDefault="009E7C69" w:rsidP="009E7C69">
      <w:pPr>
        <w:pStyle w:val="xmsonormal"/>
        <w:shd w:val="clear" w:color="auto" w:fill="FFFFFF"/>
        <w:spacing w:before="0" w:beforeAutospacing="0" w:after="0" w:afterAutospacing="0"/>
        <w:rPr>
          <w:rFonts w:asciiTheme="minorHAnsi" w:hAnsiTheme="minorHAnsi" w:cstheme="minorHAnsi"/>
          <w:color w:val="242424"/>
          <w:sz w:val="22"/>
          <w:szCs w:val="22"/>
        </w:rPr>
      </w:pPr>
      <w:r w:rsidRPr="00FE36C5">
        <w:rPr>
          <w:rFonts w:asciiTheme="minorHAnsi" w:hAnsiTheme="minorHAnsi" w:cstheme="minorHAnsi"/>
          <w:color w:val="242424"/>
          <w:sz w:val="22"/>
          <w:szCs w:val="22"/>
        </w:rPr>
        <w:t> </w:t>
      </w:r>
    </w:p>
    <w:p w14:paraId="4FABDD1F" w14:textId="77777777" w:rsidR="009E7C69" w:rsidRPr="00FE36C5" w:rsidRDefault="009E7C69">
      <w:pPr>
        <w:rPr>
          <w:rFonts w:cstheme="minorHAnsi"/>
        </w:rPr>
      </w:pPr>
    </w:p>
    <w:sectPr w:rsidR="009E7C69" w:rsidRPr="00FE36C5" w:rsidSect="00FE36C5">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5B3C" w14:textId="77777777" w:rsidR="00A77D2D" w:rsidRDefault="00A77D2D" w:rsidP="00FE36C5">
      <w:pPr>
        <w:spacing w:after="0" w:line="240" w:lineRule="auto"/>
      </w:pPr>
      <w:r>
        <w:separator/>
      </w:r>
    </w:p>
  </w:endnote>
  <w:endnote w:type="continuationSeparator" w:id="0">
    <w:p w14:paraId="1D2B4504" w14:textId="77777777" w:rsidR="00A77D2D" w:rsidRDefault="00A77D2D" w:rsidP="00FE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341E" w14:textId="77777777" w:rsidR="00A77D2D" w:rsidRDefault="00A77D2D" w:rsidP="00FE36C5">
      <w:pPr>
        <w:spacing w:after="0" w:line="240" w:lineRule="auto"/>
      </w:pPr>
      <w:r>
        <w:separator/>
      </w:r>
    </w:p>
  </w:footnote>
  <w:footnote w:type="continuationSeparator" w:id="0">
    <w:p w14:paraId="021D88D6" w14:textId="77777777" w:rsidR="00A77D2D" w:rsidRDefault="00A77D2D" w:rsidP="00FE3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873DC"/>
    <w:multiLevelType w:val="multilevel"/>
    <w:tmpl w:val="2DE0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2837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69"/>
    <w:rsid w:val="002E4FA4"/>
    <w:rsid w:val="00376D31"/>
    <w:rsid w:val="007777CE"/>
    <w:rsid w:val="009E7C69"/>
    <w:rsid w:val="00A77D2D"/>
    <w:rsid w:val="00FE36C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74C70"/>
  <w15:chartTrackingRefBased/>
  <w15:docId w15:val="{D86EFD03-1ED4-4773-ACCD-DCE9E53D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9E7C69"/>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Lienhypertexte">
    <w:name w:val="Hyperlink"/>
    <w:basedOn w:val="Policepardfaut"/>
    <w:uiPriority w:val="99"/>
    <w:semiHidden/>
    <w:unhideWhenUsed/>
    <w:rsid w:val="009E7C69"/>
    <w:rPr>
      <w:color w:val="0000FF"/>
      <w:u w:val="single"/>
    </w:rPr>
  </w:style>
  <w:style w:type="paragraph" w:styleId="En-tte">
    <w:name w:val="header"/>
    <w:basedOn w:val="Normal"/>
    <w:link w:val="En-tteCar"/>
    <w:uiPriority w:val="99"/>
    <w:unhideWhenUsed/>
    <w:rsid w:val="00FE36C5"/>
    <w:pPr>
      <w:tabs>
        <w:tab w:val="center" w:pos="4536"/>
        <w:tab w:val="right" w:pos="9072"/>
      </w:tabs>
      <w:spacing w:after="0" w:line="240" w:lineRule="auto"/>
    </w:pPr>
  </w:style>
  <w:style w:type="character" w:customStyle="1" w:styleId="En-tteCar">
    <w:name w:val="En-tête Car"/>
    <w:basedOn w:val="Policepardfaut"/>
    <w:link w:val="En-tte"/>
    <w:uiPriority w:val="99"/>
    <w:rsid w:val="00FE36C5"/>
  </w:style>
  <w:style w:type="paragraph" w:styleId="Pieddepage">
    <w:name w:val="footer"/>
    <w:basedOn w:val="Normal"/>
    <w:link w:val="PieddepageCar"/>
    <w:uiPriority w:val="99"/>
    <w:unhideWhenUsed/>
    <w:rsid w:val="00FE36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36C5"/>
  </w:style>
  <w:style w:type="paragraph" w:styleId="NormalWeb">
    <w:name w:val="Normal (Web)"/>
    <w:basedOn w:val="Normal"/>
    <w:uiPriority w:val="99"/>
    <w:semiHidden/>
    <w:unhideWhenUsed/>
    <w:rsid w:val="00FE36C5"/>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1396">
      <w:bodyDiv w:val="1"/>
      <w:marLeft w:val="0"/>
      <w:marRight w:val="0"/>
      <w:marTop w:val="0"/>
      <w:marBottom w:val="0"/>
      <w:divBdr>
        <w:top w:val="none" w:sz="0" w:space="0" w:color="auto"/>
        <w:left w:val="none" w:sz="0" w:space="0" w:color="auto"/>
        <w:bottom w:val="none" w:sz="0" w:space="0" w:color="auto"/>
        <w:right w:val="none" w:sz="0" w:space="0" w:color="auto"/>
      </w:divBdr>
    </w:div>
    <w:div w:id="1356882228">
      <w:bodyDiv w:val="1"/>
      <w:marLeft w:val="0"/>
      <w:marRight w:val="0"/>
      <w:marTop w:val="0"/>
      <w:marBottom w:val="0"/>
      <w:divBdr>
        <w:top w:val="none" w:sz="0" w:space="0" w:color="auto"/>
        <w:left w:val="none" w:sz="0" w:space="0" w:color="auto"/>
        <w:bottom w:val="none" w:sz="0" w:space="0" w:color="auto"/>
        <w:right w:val="none" w:sz="0" w:space="0" w:color="auto"/>
      </w:divBdr>
    </w:div>
    <w:div w:id="205221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re.koeune@etalle.b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456</Words>
  <Characters>2514</Characters>
  <Application>Microsoft Office Word</Application>
  <DocSecurity>0</DocSecurity>
  <Lines>20</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Noel</dc:creator>
  <cp:keywords/>
  <dc:description/>
  <cp:lastModifiedBy>Marjorie Noel</cp:lastModifiedBy>
  <cp:revision>5</cp:revision>
  <cp:lastPrinted>2023-09-25T07:35:00Z</cp:lastPrinted>
  <dcterms:created xsi:type="dcterms:W3CDTF">2023-09-25T07:25:00Z</dcterms:created>
  <dcterms:modified xsi:type="dcterms:W3CDTF">2023-09-25T07:48:00Z</dcterms:modified>
</cp:coreProperties>
</file>